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685F2" w14:textId="7A745A0E" w:rsidR="00B770E6" w:rsidRPr="00181015" w:rsidRDefault="00000000" w:rsidP="00D05AC8">
      <w:pPr>
        <w:jc w:val="center"/>
        <w:rPr>
          <w:rFonts w:ascii="Times New Roman" w:hAnsi="Times New Roman"/>
          <w:b/>
          <w:color w:val="000000"/>
          <w:sz w:val="36"/>
          <w:szCs w:val="42"/>
          <w:shd w:val="clear" w:color="auto" w:fill="FFFFFF"/>
        </w:rPr>
      </w:pPr>
      <w:r w:rsidRPr="00181015">
        <w:rPr>
          <w:rFonts w:ascii="Times New Roman" w:hAnsi="Times New Roman"/>
          <w:b/>
          <w:noProof/>
          <w:color w:val="000000"/>
          <w:sz w:val="36"/>
          <w:szCs w:val="42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59264" behindDoc="0" locked="0" layoutInCell="1" hidden="1" allowOverlap="1" wp14:anchorId="0E0B6DD2" wp14:editId="3691DD6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4" name="Rectangles 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1F5646D" w14:textId="77777777" w:rsidR="00B770E6" w:rsidRDefault="00B770E6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w14:anchorId="0E0B6DD2" id="Rectangles 4" o:spid="_x0000_s1026" style="position:absolute;left:0;text-align:left;margin-left:0;margin-top:0;width:50pt;height:50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" filled="f" stroked="f">
                <o:lock v:ext="edit" aspectratio="t" selection="t"/>
                <v:textbox>
                  <w:txbxContent>
                    <w:p w14:paraId="01F5646D" w14:textId="77777777" w:rsidR="00B770E6" w:rsidRDefault="00B770E6"/>
                  </w:txbxContent>
                </v:textbox>
              </v:rect>
            </w:pict>
          </mc:Fallback>
        </mc:AlternateContent>
      </w:r>
      <w:r w:rsidR="00D05AC8" w:rsidRPr="00181015">
        <w:rPr>
          <w:rFonts w:ascii="Times New Roman" w:hAnsi="Times New Roman"/>
          <w:b/>
          <w:color w:val="000000"/>
          <w:sz w:val="36"/>
          <w:szCs w:val="42"/>
          <w:shd w:val="clear" w:color="auto" w:fill="FFFFFF"/>
        </w:rPr>
        <w:t>CALL FOR SPECIAL SESSION PROPOSAL</w:t>
      </w:r>
    </w:p>
    <w:p w14:paraId="19993C0F" w14:textId="77777777" w:rsidR="00D05AC8" w:rsidRDefault="00D05AC8" w:rsidP="00D05AC8">
      <w:pPr>
        <w:jc w:val="center"/>
        <w:rPr>
          <w:rFonts w:ascii="Times New Roman" w:hAnsi="Times New Roman"/>
          <w:b/>
          <w:color w:val="000000"/>
          <w:sz w:val="30"/>
          <w:szCs w:val="36"/>
          <w:shd w:val="clear" w:color="auto" w:fill="FFFFFF"/>
        </w:rPr>
      </w:pPr>
    </w:p>
    <w:p w14:paraId="14EEDF06" w14:textId="77777777" w:rsidR="00D05AC8" w:rsidRDefault="00D05AC8">
      <w:pPr>
        <w:ind w:left="1" w:hanging="3"/>
        <w:jc w:val="center"/>
        <w:rPr>
          <w:rFonts w:ascii="Times New Roman" w:eastAsia="Times New Roman" w:hAnsi="Times New Roman" w:cs="Times New Roman"/>
          <w:color w:val="E36C0A"/>
          <w:sz w:val="28"/>
          <w:szCs w:val="28"/>
          <w:highlight w:val="white"/>
        </w:rPr>
      </w:pPr>
    </w:p>
    <w:p w14:paraId="604479F9" w14:textId="670BC2FD" w:rsidR="00D05AC8" w:rsidRDefault="00397465" w:rsidP="00D05AC8">
      <w:pPr>
        <w:jc w:val="both"/>
        <w:rPr>
          <w:rFonts w:ascii="Times New Roman" w:hAnsi="Times New Roman"/>
          <w:b/>
          <w:color w:val="000000"/>
          <w:sz w:val="28"/>
          <w:szCs w:val="40"/>
          <w:shd w:val="clear" w:color="auto" w:fill="FFFFFF"/>
        </w:rPr>
      </w:pPr>
      <w:r w:rsidRPr="00397465">
        <w:rPr>
          <w:rFonts w:ascii="Times New Roman" w:hAnsi="Times New Roman"/>
          <w:b/>
          <w:color w:val="000000"/>
          <w:sz w:val="28"/>
          <w:szCs w:val="40"/>
          <w:shd w:val="clear" w:color="auto" w:fill="FFFFFF"/>
        </w:rPr>
        <w:t>Title of the proposed special session along with a short abbreviation</w:t>
      </w:r>
    </w:p>
    <w:p w14:paraId="16D0B19D" w14:textId="77777777" w:rsidR="00D05AC8" w:rsidRDefault="00D05AC8" w:rsidP="00D05AC8">
      <w:pPr>
        <w:jc w:val="both"/>
        <w:rPr>
          <w:rFonts w:ascii="Times New Roman" w:hAnsi="Times New Roman"/>
          <w:b/>
          <w:color w:val="000000"/>
          <w:sz w:val="28"/>
          <w:szCs w:val="40"/>
          <w:shd w:val="clear" w:color="auto" w:fill="FFFFFF"/>
        </w:rPr>
      </w:pPr>
    </w:p>
    <w:p w14:paraId="3C444D7D" w14:textId="77777777" w:rsidR="00397465" w:rsidRDefault="0039746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5CF1A605" w14:textId="77777777" w:rsidR="00274B05" w:rsidRDefault="00274B0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266CDC3D" w14:textId="77777777" w:rsidR="00181015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54E818C9" w14:textId="77777777" w:rsidR="00397465" w:rsidRDefault="0039746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7F64299E" w14:textId="44316428" w:rsidR="00D05AC8" w:rsidRDefault="00274B0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274B0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Names/affiliation of the Session Chair(s) (including brief bio and contact info) along with emails of all chairs).</w:t>
      </w:r>
    </w:p>
    <w:p w14:paraId="5B907F52" w14:textId="77777777" w:rsidR="00274B05" w:rsidRDefault="00274B0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017BA27E" w14:textId="77777777" w:rsidR="00274B05" w:rsidRDefault="00274B0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73E6C118" w14:textId="77777777" w:rsidR="00274B05" w:rsidRDefault="00274B0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5FA0A1D7" w14:textId="77777777" w:rsidR="00181015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40108BE6" w14:textId="77777777" w:rsidR="00274B05" w:rsidRDefault="00274B0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783ECD6A" w14:textId="5FCF37E5" w:rsidR="00D05AC8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18101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Session abstract/theme (should clearly mention the significance of the topic and the rationale of the need for the proposed session).</w:t>
      </w:r>
    </w:p>
    <w:p w14:paraId="3CCB30F4" w14:textId="77777777" w:rsidR="00181015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601DAE79" w14:textId="77777777" w:rsidR="00181015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7802F536" w14:textId="77777777" w:rsidR="00181015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4406498E" w14:textId="77777777" w:rsidR="00181015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0637D25D" w14:textId="77777777" w:rsidR="00D05AC8" w:rsidRPr="00D05AC8" w:rsidRDefault="00D05AC8" w:rsidP="00D05AC8">
      <w:pPr>
        <w:jc w:val="both"/>
        <w:rPr>
          <w:rFonts w:ascii="Times New Roman" w:hAnsi="Times New Roman"/>
          <w:b/>
          <w:color w:val="000000"/>
          <w:sz w:val="28"/>
          <w:szCs w:val="40"/>
          <w:shd w:val="clear" w:color="auto" w:fill="FFFFFF"/>
        </w:rPr>
      </w:pPr>
    </w:p>
    <w:p w14:paraId="47EB8BA3" w14:textId="3DD48341" w:rsidR="00D05AC8" w:rsidRDefault="00181015">
      <w:pPr>
        <w:jc w:val="both"/>
        <w:rPr>
          <w:rFonts w:ascii="Times New Roman" w:hAnsi="Times New Roman"/>
          <w:b/>
          <w:color w:val="000000"/>
          <w:sz w:val="28"/>
          <w:szCs w:val="40"/>
          <w:shd w:val="clear" w:color="auto" w:fill="FFFFFF"/>
        </w:rPr>
      </w:pPr>
      <w:r w:rsidRPr="00181015">
        <w:rPr>
          <w:rFonts w:ascii="Times New Roman" w:hAnsi="Times New Roman"/>
          <w:b/>
          <w:color w:val="000000"/>
          <w:sz w:val="28"/>
          <w:szCs w:val="40"/>
          <w:shd w:val="clear" w:color="auto" w:fill="FFFFFF"/>
        </w:rPr>
        <w:t>Topics of Interest</w:t>
      </w:r>
    </w:p>
    <w:p w14:paraId="3DBC4684" w14:textId="77777777" w:rsidR="00D05AC8" w:rsidRDefault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0C1AB411" w14:textId="77777777" w:rsidR="00D05AC8" w:rsidRDefault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370D4D88" w14:textId="77777777" w:rsidR="00D05AC8" w:rsidRDefault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45826146" w14:textId="77777777" w:rsidR="00B770E6" w:rsidRDefault="00B770E6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49772CD5" w14:textId="1B9FDA0D" w:rsidR="00B770E6" w:rsidRDefault="00B770E6">
      <w:pPr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</w:rPr>
      </w:pPr>
    </w:p>
    <w:p w14:paraId="7BFFCA0E" w14:textId="77777777" w:rsidR="00B770E6" w:rsidRDefault="00B770E6">
      <w:pPr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</w:rPr>
      </w:pPr>
    </w:p>
    <w:sectPr w:rsidR="00B770E6" w:rsidSect="00F1618D">
      <w:headerReference w:type="default" r:id="rId7"/>
      <w:footerReference w:type="default" r:id="rId8"/>
      <w:pgSz w:w="11906" w:h="16838"/>
      <w:pgMar w:top="3914" w:right="1800" w:bottom="1440" w:left="1800" w:header="0" w:footer="2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24DB8" w14:textId="77777777" w:rsidR="00F60BCC" w:rsidRDefault="00F60BCC">
      <w:r>
        <w:separator/>
      </w:r>
    </w:p>
  </w:endnote>
  <w:endnote w:type="continuationSeparator" w:id="0">
    <w:p w14:paraId="713AFF9B" w14:textId="77777777" w:rsidR="00F60BCC" w:rsidRDefault="00F60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080" w:type="dxa"/>
      <w:tblInd w:w="-79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30"/>
      <w:gridCol w:w="3780"/>
      <w:gridCol w:w="2970"/>
    </w:tblGrid>
    <w:tr w:rsidR="000B23F9" w14:paraId="3777FC2C" w14:textId="77777777" w:rsidTr="000B23F9">
      <w:tc>
        <w:tcPr>
          <w:tcW w:w="3330" w:type="dxa"/>
        </w:tcPr>
        <w:p w14:paraId="3BDEF42E" w14:textId="1331C544" w:rsidR="00F1618D" w:rsidRDefault="00F1618D" w:rsidP="00F1618D">
          <w:pPr>
            <w:jc w:val="both"/>
            <w:rPr>
              <w:rFonts w:ascii="Times New Roman" w:eastAsia="Times New Roman" w:hAnsi="Times New Roman" w:cs="Times New Roman"/>
              <w:b/>
              <w:color w:val="000000"/>
              <w:sz w:val="26"/>
              <w:szCs w:val="26"/>
              <w:highlight w:val="white"/>
            </w:rPr>
          </w:pPr>
        </w:p>
      </w:tc>
      <w:tc>
        <w:tcPr>
          <w:tcW w:w="3780" w:type="dxa"/>
        </w:tcPr>
        <w:p w14:paraId="734A659F" w14:textId="77777777" w:rsidR="00F1618D" w:rsidRDefault="00F1618D" w:rsidP="00F1618D">
          <w:pPr>
            <w:jc w:val="both"/>
            <w:rPr>
              <w:rFonts w:ascii="Times New Roman" w:eastAsia="Times New Roman" w:hAnsi="Times New Roman" w:cs="Times New Roman"/>
              <w:b/>
              <w:color w:val="000000"/>
              <w:sz w:val="26"/>
              <w:szCs w:val="26"/>
              <w:highlight w:val="white"/>
            </w:rPr>
          </w:pPr>
          <w:r>
            <w:rPr>
              <w:rFonts w:ascii="Times New Roman" w:eastAsia="Times New Roman" w:hAnsi="Times New Roman" w:cs="Times New Roman"/>
              <w:b/>
              <w:noProof/>
              <w:color w:val="000000"/>
              <w:lang w:val="en-IN" w:eastAsia="en-IN"/>
            </w:rPr>
            <w:drawing>
              <wp:inline distT="0" distB="0" distL="0" distR="0" wp14:anchorId="1E1BC4E9" wp14:editId="2A5DD5B8">
                <wp:extent cx="2065020" cy="563880"/>
                <wp:effectExtent l="0" t="0" r="0" b="7620"/>
                <wp:docPr id="980798031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2.png"/>
                        <pic:cNvPicPr preferRelativeResize="0"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65020" cy="5638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70" w:type="dxa"/>
        </w:tcPr>
        <w:p w14:paraId="08296799" w14:textId="776972EE" w:rsidR="00F1618D" w:rsidRDefault="00F1618D" w:rsidP="000B23F9">
          <w:pPr>
            <w:jc w:val="right"/>
            <w:rPr>
              <w:rFonts w:ascii="Times New Roman" w:eastAsia="Times New Roman" w:hAnsi="Times New Roman" w:cs="Times New Roman"/>
              <w:b/>
              <w:color w:val="000000"/>
              <w:sz w:val="26"/>
              <w:szCs w:val="26"/>
              <w:highlight w:val="white"/>
            </w:rPr>
          </w:pPr>
        </w:p>
      </w:tc>
    </w:tr>
  </w:tbl>
  <w:p w14:paraId="009D621E" w14:textId="3FDA7C4A" w:rsidR="00B770E6" w:rsidRPr="00F1618D" w:rsidRDefault="00B770E6" w:rsidP="00F16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DECAC" w14:textId="77777777" w:rsidR="00F60BCC" w:rsidRDefault="00F60BCC">
      <w:r>
        <w:separator/>
      </w:r>
    </w:p>
  </w:footnote>
  <w:footnote w:type="continuationSeparator" w:id="0">
    <w:p w14:paraId="66818EAC" w14:textId="77777777" w:rsidR="00F60BCC" w:rsidRDefault="00F60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4163E" w14:textId="649CF656" w:rsidR="00B770E6" w:rsidRDefault="002D77D7" w:rsidP="003B59D6">
    <w:pPr>
      <w:pStyle w:val="Header"/>
      <w:ind w:left="-1800"/>
    </w:pPr>
    <w:r>
      <w:rPr>
        <w:noProof/>
      </w:rPr>
      <mc:AlternateContent>
        <mc:Choice Requires="wps">
          <w:drawing>
            <wp:anchor distT="91440" distB="91440" distL="114300" distR="114300" simplePos="0" relativeHeight="251660800" behindDoc="0" locked="0" layoutInCell="1" allowOverlap="1" wp14:anchorId="418FE312" wp14:editId="58882512">
              <wp:simplePos x="0" y="0"/>
              <wp:positionH relativeFrom="page">
                <wp:posOffset>0</wp:posOffset>
              </wp:positionH>
              <wp:positionV relativeFrom="paragraph">
                <wp:posOffset>19049</wp:posOffset>
              </wp:positionV>
              <wp:extent cx="7562850" cy="2047875"/>
              <wp:effectExtent l="0" t="0" r="0" b="0"/>
              <wp:wrapTopAndBottom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2850" cy="20478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DD2E1F" w14:textId="100E28CE" w:rsidR="00657E20" w:rsidRPr="00EE45DE" w:rsidRDefault="00DF2F12" w:rsidP="00657E20">
                          <w:pPr>
                            <w:pBdr>
                              <w:top w:val="single" w:sz="24" w:space="8" w:color="5B9BD5" w:themeColor="accent1"/>
                              <w:bottom w:val="single" w:sz="24" w:space="8" w:color="5B9BD5" w:themeColor="accent1"/>
                            </w:pBdr>
                            <w:jc w:val="center"/>
                            <w:rPr>
                              <w:rFonts w:ascii="Bahnschrift" w:hAnsi="Bahnschrift"/>
                              <w:b/>
                              <w:bCs/>
                              <w:color w:val="FFFFFF" w:themeColor="background1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Bahnschrift" w:hAnsi="Bahnschrift"/>
                              <w:b/>
                              <w:bCs/>
                              <w:color w:val="FFFFFF" w:themeColor="background1"/>
                              <w:sz w:val="72"/>
                              <w:szCs w:val="72"/>
                            </w:rPr>
                            <w:t>ICDECT</w:t>
                          </w:r>
                          <w:r w:rsidR="00F1618D" w:rsidRPr="00EE45DE">
                            <w:rPr>
                              <w:rFonts w:ascii="Bahnschrift" w:hAnsi="Bahnschrift"/>
                              <w:b/>
                              <w:bCs/>
                              <w:color w:val="FFFFFF" w:themeColor="background1"/>
                              <w:sz w:val="72"/>
                              <w:szCs w:val="72"/>
                            </w:rPr>
                            <w:t>-</w:t>
                          </w:r>
                          <w:r w:rsidR="00657E20" w:rsidRPr="00EE45DE">
                            <w:rPr>
                              <w:rFonts w:ascii="Bahnschrift" w:hAnsi="Bahnschrift"/>
                              <w:b/>
                              <w:bCs/>
                              <w:color w:val="FFFFFF" w:themeColor="background1"/>
                              <w:sz w:val="72"/>
                              <w:szCs w:val="72"/>
                            </w:rPr>
                            <w:t>202</w:t>
                          </w:r>
                          <w:r w:rsidR="00F1618D" w:rsidRPr="00EE45DE">
                            <w:rPr>
                              <w:rFonts w:ascii="Bahnschrift" w:hAnsi="Bahnschrift"/>
                              <w:b/>
                              <w:bCs/>
                              <w:color w:val="FFFFFF" w:themeColor="background1"/>
                              <w:sz w:val="72"/>
                              <w:szCs w:val="72"/>
                            </w:rPr>
                            <w:t>6</w:t>
                          </w:r>
                        </w:p>
                        <w:p w14:paraId="4E11959C" w14:textId="77777777" w:rsidR="00DF2F12" w:rsidRPr="00DF2F12" w:rsidRDefault="00DF2F12" w:rsidP="00EE45DE">
                          <w:pPr>
                            <w:pBdr>
                              <w:top w:val="single" w:sz="24" w:space="8" w:color="5B9BD5" w:themeColor="accent1"/>
                              <w:bottom w:val="single" w:sz="24" w:space="8" w:color="5B9BD5" w:themeColor="accent1"/>
                            </w:pBdr>
                            <w:spacing w:line="36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 w:rsidRPr="00DF2F12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7</w:t>
                          </w:r>
                          <w:r w:rsidRPr="00DF2F12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vertAlign w:val="superscript"/>
                            </w:rPr>
                            <w:t>th</w:t>
                          </w:r>
                          <w:r w:rsidRPr="00DF2F12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 xml:space="preserve"> International Conference on Data Engineering and Communication Technology </w:t>
                          </w:r>
                        </w:p>
                        <w:p w14:paraId="5D768DF8" w14:textId="2425D3A3" w:rsidR="00657E20" w:rsidRPr="007B04F4" w:rsidRDefault="00657E20" w:rsidP="000E1D2E">
                          <w:pPr>
                            <w:pBdr>
                              <w:top w:val="single" w:sz="24" w:space="8" w:color="5B9BD5" w:themeColor="accent1"/>
                              <w:bottom w:val="single" w:sz="24" w:space="8" w:color="5B9BD5" w:themeColor="accent1"/>
                            </w:pBdr>
                            <w:spacing w:line="360" w:lineRule="auto"/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 w:rsidRPr="00657E20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(</w:t>
                          </w:r>
                          <w:r w:rsidR="00DF2F12" w:rsidRPr="00DF2F12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13 - 14 November, 2026</w:t>
                          </w:r>
                          <w:r w:rsidRPr="00657E20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)</w:t>
                          </w:r>
                          <w:r w:rsidR="00C726E0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br/>
                          </w:r>
                          <w:r w:rsidR="000E1D2E" w:rsidRPr="000E1D2E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BVRIT HYDERABAD College of Engineering for Women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8FE31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0;margin-top:1.5pt;width:595.5pt;height:161.25pt;z-index:251660800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" filled="f" stroked="f">
              <v:textbox>
                <w:txbxContent>
                  <w:p w14:paraId="08DD2E1F" w14:textId="100E28CE" w:rsidR="00657E20" w:rsidRPr="00EE45DE" w:rsidRDefault="00DF2F12" w:rsidP="00657E20">
                    <w:pPr>
                      <w:pBdr>
                        <w:top w:val="single" w:sz="24" w:space="8" w:color="5B9BD5" w:themeColor="accent1"/>
                        <w:bottom w:val="single" w:sz="24" w:space="8" w:color="5B9BD5" w:themeColor="accent1"/>
                      </w:pBdr>
                      <w:jc w:val="center"/>
                      <w:rPr>
                        <w:rFonts w:ascii="Bahnschrift" w:hAnsi="Bahnschrift"/>
                        <w:b/>
                        <w:bCs/>
                        <w:color w:val="FFFFFF" w:themeColor="background1"/>
                        <w:sz w:val="72"/>
                        <w:szCs w:val="72"/>
                      </w:rPr>
                    </w:pPr>
                    <w:r>
                      <w:rPr>
                        <w:rFonts w:ascii="Bahnschrift" w:hAnsi="Bahnschrift"/>
                        <w:b/>
                        <w:bCs/>
                        <w:color w:val="FFFFFF" w:themeColor="background1"/>
                        <w:sz w:val="72"/>
                        <w:szCs w:val="72"/>
                      </w:rPr>
                      <w:t>ICDECT</w:t>
                    </w:r>
                    <w:r w:rsidR="00F1618D" w:rsidRPr="00EE45DE">
                      <w:rPr>
                        <w:rFonts w:ascii="Bahnschrift" w:hAnsi="Bahnschrift"/>
                        <w:b/>
                        <w:bCs/>
                        <w:color w:val="FFFFFF" w:themeColor="background1"/>
                        <w:sz w:val="72"/>
                        <w:szCs w:val="72"/>
                      </w:rPr>
                      <w:t>-</w:t>
                    </w:r>
                    <w:r w:rsidR="00657E20" w:rsidRPr="00EE45DE">
                      <w:rPr>
                        <w:rFonts w:ascii="Bahnschrift" w:hAnsi="Bahnschrift"/>
                        <w:b/>
                        <w:bCs/>
                        <w:color w:val="FFFFFF" w:themeColor="background1"/>
                        <w:sz w:val="72"/>
                        <w:szCs w:val="72"/>
                      </w:rPr>
                      <w:t>202</w:t>
                    </w:r>
                    <w:r w:rsidR="00F1618D" w:rsidRPr="00EE45DE">
                      <w:rPr>
                        <w:rFonts w:ascii="Bahnschrift" w:hAnsi="Bahnschrift"/>
                        <w:b/>
                        <w:bCs/>
                        <w:color w:val="FFFFFF" w:themeColor="background1"/>
                        <w:sz w:val="72"/>
                        <w:szCs w:val="72"/>
                      </w:rPr>
                      <w:t>6</w:t>
                    </w:r>
                  </w:p>
                  <w:p w14:paraId="4E11959C" w14:textId="77777777" w:rsidR="00DF2F12" w:rsidRPr="00DF2F12" w:rsidRDefault="00DF2F12" w:rsidP="00EE45DE">
                    <w:pPr>
                      <w:pBdr>
                        <w:top w:val="single" w:sz="24" w:space="8" w:color="5B9BD5" w:themeColor="accent1"/>
                        <w:bottom w:val="single" w:sz="24" w:space="8" w:color="5B9BD5" w:themeColor="accent1"/>
                      </w:pBdr>
                      <w:spacing w:line="360" w:lineRule="auto"/>
                      <w:jc w:val="center"/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</w:pPr>
                    <w:r w:rsidRPr="00DF2F12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7</w:t>
                    </w:r>
                    <w:r w:rsidRPr="00DF2F12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 w:themeColor="background1"/>
                        <w:sz w:val="32"/>
                        <w:szCs w:val="32"/>
                        <w:vertAlign w:val="superscript"/>
                      </w:rPr>
                      <w:t>th</w:t>
                    </w:r>
                    <w:r w:rsidRPr="00DF2F12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 xml:space="preserve"> International Conference on Data Engineering and Communication Technology </w:t>
                    </w:r>
                  </w:p>
                  <w:p w14:paraId="5D768DF8" w14:textId="2425D3A3" w:rsidR="00657E20" w:rsidRPr="007B04F4" w:rsidRDefault="00657E20" w:rsidP="000E1D2E">
                    <w:pPr>
                      <w:pBdr>
                        <w:top w:val="single" w:sz="24" w:space="8" w:color="5B9BD5" w:themeColor="accent1"/>
                        <w:bottom w:val="single" w:sz="24" w:space="8" w:color="5B9BD5" w:themeColor="accent1"/>
                      </w:pBdr>
                      <w:spacing w:line="360" w:lineRule="auto"/>
                      <w:jc w:val="center"/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</w:pPr>
                    <w:r w:rsidRPr="00657E20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(</w:t>
                    </w:r>
                    <w:r w:rsidR="00DF2F12" w:rsidRPr="00DF2F12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13 - 14 November, 2026</w:t>
                    </w:r>
                    <w:r w:rsidRPr="00657E20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)</w:t>
                    </w:r>
                    <w:r w:rsidR="00C726E0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br/>
                    </w:r>
                    <w:r w:rsidR="000E1D2E" w:rsidRPr="000E1D2E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BVRIT HYDERABAD College of Engineering for Women</w:t>
                    </w:r>
                  </w:p>
                </w:txbxContent>
              </v:textbox>
              <w10:wrap type="topAndBottom" anchorx="page"/>
            </v:shape>
          </w:pict>
        </mc:Fallback>
      </mc:AlternateContent>
    </w:r>
    <w:r w:rsidR="000B23F9">
      <w:rPr>
        <w:noProof/>
      </w:rPr>
      <w:drawing>
        <wp:anchor distT="0" distB="0" distL="114300" distR="114300" simplePos="0" relativeHeight="251655680" behindDoc="0" locked="0" layoutInCell="1" allowOverlap="1" wp14:anchorId="6DF98258" wp14:editId="68AA3A73">
          <wp:simplePos x="0" y="0"/>
          <wp:positionH relativeFrom="column">
            <wp:posOffset>-1143000</wp:posOffset>
          </wp:positionH>
          <wp:positionV relativeFrom="paragraph">
            <wp:posOffset>0</wp:posOffset>
          </wp:positionV>
          <wp:extent cx="8703945" cy="2076450"/>
          <wp:effectExtent l="0" t="0" r="1905" b="0"/>
          <wp:wrapNone/>
          <wp:docPr id="1347582998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5949253" name="Picture 11359492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 flipV="1">
                    <a:off x="0" y="0"/>
                    <a:ext cx="8746097" cy="20865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B23F9" w:rsidRPr="000B23F9">
      <w:rPr>
        <w:noProof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0E6"/>
    <w:rsid w:val="000206BD"/>
    <w:rsid w:val="00024653"/>
    <w:rsid w:val="000A54CD"/>
    <w:rsid w:val="000B23F9"/>
    <w:rsid w:val="000C3D61"/>
    <w:rsid w:val="000E1D2E"/>
    <w:rsid w:val="00116A35"/>
    <w:rsid w:val="00133BF9"/>
    <w:rsid w:val="00181015"/>
    <w:rsid w:val="001C7FFE"/>
    <w:rsid w:val="00251863"/>
    <w:rsid w:val="00274B05"/>
    <w:rsid w:val="00297251"/>
    <w:rsid w:val="002D77D7"/>
    <w:rsid w:val="002E5624"/>
    <w:rsid w:val="00397465"/>
    <w:rsid w:val="003B3E24"/>
    <w:rsid w:val="003B59D6"/>
    <w:rsid w:val="004063C6"/>
    <w:rsid w:val="005236F1"/>
    <w:rsid w:val="005925F1"/>
    <w:rsid w:val="00615185"/>
    <w:rsid w:val="00657E20"/>
    <w:rsid w:val="00733F5D"/>
    <w:rsid w:val="00750D75"/>
    <w:rsid w:val="00797737"/>
    <w:rsid w:val="007B04F4"/>
    <w:rsid w:val="00814A1E"/>
    <w:rsid w:val="0088161B"/>
    <w:rsid w:val="00886C39"/>
    <w:rsid w:val="008A1FC2"/>
    <w:rsid w:val="00966C64"/>
    <w:rsid w:val="009674C8"/>
    <w:rsid w:val="00A53D50"/>
    <w:rsid w:val="00A74357"/>
    <w:rsid w:val="00B42BDF"/>
    <w:rsid w:val="00B56FC7"/>
    <w:rsid w:val="00B770E6"/>
    <w:rsid w:val="00BA0F33"/>
    <w:rsid w:val="00BC75B8"/>
    <w:rsid w:val="00BE0626"/>
    <w:rsid w:val="00C7127D"/>
    <w:rsid w:val="00C726E0"/>
    <w:rsid w:val="00C9456D"/>
    <w:rsid w:val="00CA2515"/>
    <w:rsid w:val="00D0552A"/>
    <w:rsid w:val="00D05AC8"/>
    <w:rsid w:val="00D24FEE"/>
    <w:rsid w:val="00D517C0"/>
    <w:rsid w:val="00DA6810"/>
    <w:rsid w:val="00DC78E6"/>
    <w:rsid w:val="00DF2F12"/>
    <w:rsid w:val="00E511B8"/>
    <w:rsid w:val="00ED09CF"/>
    <w:rsid w:val="00ED4820"/>
    <w:rsid w:val="00ED7F05"/>
    <w:rsid w:val="00EE45DE"/>
    <w:rsid w:val="00F1618D"/>
    <w:rsid w:val="00F60BCC"/>
    <w:rsid w:val="00FC55DB"/>
    <w:rsid w:val="2D976DEB"/>
    <w:rsid w:val="70764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42ED74"/>
  <w15:docId w15:val="{E1707860-B56A-4CA5-BF30-6D6531E3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MY" w:eastAsia="en-MY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 w:eastAsia="zh-CN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063C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726E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B04F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</w:p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after="200" w:line="1" w:lineRule="atLeast"/>
      <w:ind w:leftChars="-1" w:left="-1" w:hangingChars="1" w:hanging="1"/>
      <w:textAlignment w:val="top"/>
      <w:outlineLvl w:val="0"/>
    </w:pPr>
    <w:rPr>
      <w:rFonts w:ascii="Times New Roman" w:eastAsia="Calibri" w:hAnsi="Times New Roman" w:cs="Calibri"/>
      <w:color w:val="000000"/>
      <w:position w:val="-1"/>
      <w:sz w:val="24"/>
      <w:szCs w:val="24"/>
      <w:lang w:val="en-US" w:eastAsia="en-US"/>
    </w:rPr>
  </w:style>
  <w:style w:type="character" w:customStyle="1" w:styleId="apple-converted-space">
    <w:name w:val="apple-converted-space"/>
    <w:basedOn w:val="DefaultParagraphFont"/>
    <w:rPr>
      <w:w w:val="100"/>
      <w:position w:val="-1"/>
      <w:vertAlign w:val="baseline"/>
      <w:cs w:val="0"/>
    </w:rPr>
  </w:style>
  <w:style w:type="character" w:styleId="Hyperlink">
    <w:name w:val="Hyperlink"/>
    <w:basedOn w:val="DefaultParagraphFont"/>
    <w:rsid w:val="00657E2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7E20"/>
    <w:rPr>
      <w:color w:val="605E5C"/>
      <w:shd w:val="clear" w:color="auto" w:fill="E1DFDD"/>
    </w:rPr>
  </w:style>
  <w:style w:type="table" w:styleId="TableGrid">
    <w:name w:val="Table Grid"/>
    <w:basedOn w:val="TableNormal"/>
    <w:rsid w:val="00F161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7B04F4"/>
    <w:rPr>
      <w:rFonts w:asciiTheme="majorHAnsi" w:eastAsiaTheme="majorEastAsia" w:hAnsiTheme="majorHAnsi" w:cstheme="majorBidi"/>
      <w:color w:val="2E74B5" w:themeColor="accent1" w:themeShade="BF"/>
      <w:lang w:val="en-US" w:eastAsia="zh-CN"/>
    </w:rPr>
  </w:style>
  <w:style w:type="character" w:customStyle="1" w:styleId="Heading2Char">
    <w:name w:val="Heading 2 Char"/>
    <w:basedOn w:val="DefaultParagraphFont"/>
    <w:link w:val="Heading2"/>
    <w:semiHidden/>
    <w:rsid w:val="004063C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zh-CN"/>
    </w:rPr>
  </w:style>
  <w:style w:type="character" w:customStyle="1" w:styleId="Heading4Char">
    <w:name w:val="Heading 4 Char"/>
    <w:basedOn w:val="DefaultParagraphFont"/>
    <w:link w:val="Heading4"/>
    <w:semiHidden/>
    <w:rsid w:val="00C726E0"/>
    <w:rPr>
      <w:rFonts w:asciiTheme="majorHAnsi" w:eastAsiaTheme="majorEastAsia" w:hAnsiTheme="majorHAnsi" w:cstheme="majorBidi"/>
      <w:i/>
      <w:iCs/>
      <w:color w:val="2E74B5" w:themeColor="accent1" w:themeShade="BF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6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 u</dc:creator>
  <cp:lastModifiedBy>Deepak Das</cp:lastModifiedBy>
  <cp:revision>4</cp:revision>
  <cp:lastPrinted>2025-05-29T10:33:00Z</cp:lastPrinted>
  <dcterms:created xsi:type="dcterms:W3CDTF">2026-03-01T18:00:00Z</dcterms:created>
  <dcterms:modified xsi:type="dcterms:W3CDTF">2026-03-21T10:12:00Z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14FA0C4461054B2AB1E3A835EA34E42C</vt:lpwstr>
  </property>
  <property fmtid="{D5CDD505-2E9C-101B-9397-08002B2CF9AE}" pid="4" name="GrammarlyDocumentId">
    <vt:lpwstr>e26f9f1f503c86bb6dfe200320eb6d3dff5ff0d0e23b5db9e355e2fe88463fdb</vt:lpwstr>
  </property>
</Properties>
</file>